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0A4F" w14:textId="77777777" w:rsidR="008C473E" w:rsidRDefault="008C473E" w:rsidP="008C473E">
      <w:pPr>
        <w:pStyle w:val="Default"/>
      </w:pPr>
    </w:p>
    <w:p w14:paraId="0C4241D5" w14:textId="3FB87037" w:rsidR="008C473E" w:rsidRDefault="008C473E" w:rsidP="008C473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STOCKHOLM COMMUNITY CENTER</w:t>
      </w:r>
    </w:p>
    <w:p w14:paraId="64E446A4" w14:textId="21B5D5E8" w:rsidR="008C473E" w:rsidRDefault="008C473E" w:rsidP="008C473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16233 County Road 30 SW</w:t>
      </w:r>
    </w:p>
    <w:p w14:paraId="2476FF9C" w14:textId="57DBFCA6" w:rsidR="008C473E" w:rsidRDefault="008C473E" w:rsidP="008C473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Cokato, MN 55321</w:t>
      </w:r>
    </w:p>
    <w:p w14:paraId="5358F4C3" w14:textId="77777777" w:rsidR="008C473E" w:rsidRDefault="008C473E" w:rsidP="008C473E">
      <w:pPr>
        <w:pStyle w:val="Default"/>
        <w:jc w:val="center"/>
        <w:rPr>
          <w:b/>
          <w:bCs/>
          <w:sz w:val="32"/>
          <w:szCs w:val="32"/>
        </w:rPr>
      </w:pPr>
    </w:p>
    <w:p w14:paraId="0438CB15" w14:textId="52BE4071" w:rsidR="008C473E" w:rsidRDefault="008C473E" w:rsidP="008C473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RENTAL RATES</w:t>
      </w:r>
      <w:r>
        <w:rPr>
          <w:b/>
          <w:bCs/>
          <w:sz w:val="32"/>
          <w:szCs w:val="32"/>
        </w:rPr>
        <w:t xml:space="preserve"> 2024</w:t>
      </w:r>
    </w:p>
    <w:p w14:paraId="6064CAE6" w14:textId="77777777" w:rsidR="008C473E" w:rsidRDefault="008C473E" w:rsidP="008C473E">
      <w:pPr>
        <w:pStyle w:val="Default"/>
        <w:rPr>
          <w:b/>
          <w:bCs/>
          <w:sz w:val="28"/>
          <w:szCs w:val="28"/>
        </w:rPr>
      </w:pPr>
    </w:p>
    <w:p w14:paraId="11D39C14" w14:textId="0FA6C99A" w:rsidR="008C473E" w:rsidRDefault="008C473E" w:rsidP="008C473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Number of Guests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Stockholm Resident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Non-Resident</w:t>
      </w:r>
    </w:p>
    <w:p w14:paraId="241696F7" w14:textId="77777777" w:rsidR="008C473E" w:rsidRDefault="008C473E" w:rsidP="008C473E">
      <w:pPr>
        <w:pStyle w:val="Default"/>
        <w:rPr>
          <w:sz w:val="23"/>
          <w:szCs w:val="23"/>
        </w:rPr>
      </w:pPr>
    </w:p>
    <w:p w14:paraId="7E176E9F" w14:textId="3EA2CDE1" w:rsidR="008C473E" w:rsidRPr="008C473E" w:rsidRDefault="008C473E" w:rsidP="008C473E">
      <w:pPr>
        <w:pStyle w:val="Default"/>
      </w:pPr>
      <w:r w:rsidRPr="008C473E">
        <w:t xml:space="preserve">1-50 Guests </w:t>
      </w:r>
      <w:r w:rsidRPr="008C473E">
        <w:tab/>
      </w:r>
      <w:r w:rsidRPr="008C473E">
        <w:tab/>
      </w:r>
      <w:r w:rsidRPr="008C473E">
        <w:tab/>
      </w:r>
      <w:r w:rsidRPr="008C473E">
        <w:tab/>
      </w:r>
      <w:r w:rsidRPr="008C473E">
        <w:tab/>
      </w:r>
      <w:r>
        <w:tab/>
      </w:r>
      <w:r>
        <w:tab/>
      </w:r>
      <w:r>
        <w:tab/>
        <w:t xml:space="preserve">   </w:t>
      </w:r>
      <w:r w:rsidRPr="008C473E">
        <w:t>$</w:t>
      </w:r>
      <w:r>
        <w:t>125</w:t>
      </w:r>
      <w:r w:rsidRPr="008C473E">
        <w:t xml:space="preserve">.00 </w:t>
      </w:r>
      <w:r w:rsidRPr="008C473E">
        <w:tab/>
      </w:r>
      <w:r>
        <w:tab/>
        <w:t xml:space="preserve">               </w:t>
      </w:r>
      <w:r w:rsidRPr="008C473E">
        <w:t>$1</w:t>
      </w:r>
      <w:r>
        <w:t>75</w:t>
      </w:r>
      <w:r w:rsidRPr="008C473E">
        <w:t xml:space="preserve">.00 </w:t>
      </w:r>
    </w:p>
    <w:p w14:paraId="63FBD547" w14:textId="2249AFE9" w:rsidR="008C473E" w:rsidRPr="008C473E" w:rsidRDefault="008C473E" w:rsidP="008C473E">
      <w:pPr>
        <w:pStyle w:val="Default"/>
      </w:pPr>
      <w:r w:rsidRPr="008C473E">
        <w:t>50-100 Guests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</w:t>
      </w:r>
      <w:r w:rsidRPr="008C473E">
        <w:t>$</w:t>
      </w:r>
      <w:r>
        <w:t>200</w:t>
      </w:r>
      <w:r w:rsidRPr="008C473E">
        <w:t xml:space="preserve">.00 </w:t>
      </w:r>
      <w:r>
        <w:tab/>
        <w:t xml:space="preserve"> </w:t>
      </w:r>
      <w:r>
        <w:tab/>
      </w:r>
      <w:r>
        <w:tab/>
        <w:t xml:space="preserve">   </w:t>
      </w:r>
      <w:r w:rsidRPr="008C473E">
        <w:t>$2</w:t>
      </w:r>
      <w:r>
        <w:t>75</w:t>
      </w:r>
      <w:r w:rsidRPr="008C473E">
        <w:t xml:space="preserve">.00 </w:t>
      </w:r>
    </w:p>
    <w:p w14:paraId="4F31E706" w14:textId="1E645A07" w:rsidR="008C473E" w:rsidRPr="008C473E" w:rsidRDefault="008C473E" w:rsidP="008C473E">
      <w:pPr>
        <w:pStyle w:val="Default"/>
      </w:pPr>
      <w:r w:rsidRPr="008C473E">
        <w:t xml:space="preserve">101-200 Guests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8C473E">
        <w:t>$2</w:t>
      </w:r>
      <w:r>
        <w:t>5</w:t>
      </w:r>
      <w:r w:rsidRPr="008C473E">
        <w:t xml:space="preserve">0.00 </w:t>
      </w:r>
      <w:r>
        <w:tab/>
      </w:r>
      <w:r>
        <w:tab/>
      </w:r>
      <w:r>
        <w:tab/>
        <w:t xml:space="preserve">   </w:t>
      </w:r>
      <w:r w:rsidRPr="008C473E">
        <w:t>$</w:t>
      </w:r>
      <w:r>
        <w:t>325</w:t>
      </w:r>
      <w:r w:rsidRPr="008C473E">
        <w:t xml:space="preserve">.00 </w:t>
      </w:r>
    </w:p>
    <w:p w14:paraId="4878B00A" w14:textId="236BCE92" w:rsidR="008C473E" w:rsidRPr="008C473E" w:rsidRDefault="008C473E" w:rsidP="008C473E">
      <w:pPr>
        <w:pStyle w:val="Default"/>
      </w:pPr>
      <w:r w:rsidRPr="008C473E">
        <w:t>201-350 Guests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8C473E">
        <w:t>$4</w:t>
      </w:r>
      <w:r>
        <w:t>5</w:t>
      </w:r>
      <w:r w:rsidRPr="008C473E">
        <w:t xml:space="preserve">0.00 </w:t>
      </w:r>
      <w:r>
        <w:tab/>
      </w:r>
      <w:r>
        <w:tab/>
      </w:r>
      <w:r>
        <w:tab/>
        <w:t xml:space="preserve">   $525</w:t>
      </w:r>
      <w:r w:rsidRPr="008C473E">
        <w:t xml:space="preserve">.00 </w:t>
      </w:r>
    </w:p>
    <w:p w14:paraId="5835AF46" w14:textId="77777777" w:rsidR="008C473E" w:rsidRDefault="008C473E" w:rsidP="008C473E">
      <w:pPr>
        <w:pStyle w:val="Default"/>
        <w:rPr>
          <w:b/>
          <w:bCs/>
          <w:sz w:val="23"/>
          <w:szCs w:val="23"/>
        </w:rPr>
      </w:pPr>
    </w:p>
    <w:p w14:paraId="5DE97557" w14:textId="77777777" w:rsidR="008C473E" w:rsidRDefault="008C473E" w:rsidP="008C473E">
      <w:pPr>
        <w:pStyle w:val="Default"/>
        <w:rPr>
          <w:b/>
          <w:bCs/>
          <w:sz w:val="23"/>
          <w:szCs w:val="23"/>
        </w:rPr>
      </w:pPr>
    </w:p>
    <w:p w14:paraId="590647D2" w14:textId="1E91E421" w:rsidR="008C473E" w:rsidRPr="008C473E" w:rsidRDefault="008C473E" w:rsidP="008C473E">
      <w:pPr>
        <w:pStyle w:val="Default"/>
        <w:rPr>
          <w:u w:val="single"/>
        </w:rPr>
      </w:pPr>
      <w:r w:rsidRPr="008C473E">
        <w:rPr>
          <w:b/>
          <w:bCs/>
          <w:u w:val="single"/>
        </w:rPr>
        <w:t xml:space="preserve">Hall Use Fees </w:t>
      </w:r>
    </w:p>
    <w:p w14:paraId="60FE3B79" w14:textId="77777777" w:rsidR="008C473E" w:rsidRPr="008C473E" w:rsidRDefault="008C473E" w:rsidP="008C473E">
      <w:pPr>
        <w:pStyle w:val="Default"/>
      </w:pPr>
      <w:r w:rsidRPr="008C473E">
        <w:t xml:space="preserve">Fees must </w:t>
      </w:r>
      <w:proofErr w:type="gramStart"/>
      <w:r w:rsidRPr="008C473E">
        <w:t>be paid</w:t>
      </w:r>
      <w:proofErr w:type="gramEnd"/>
      <w:r w:rsidRPr="008C473E">
        <w:t xml:space="preserve"> 14 days (2 weeks) prior to your event. If fees are not paid on </w:t>
      </w:r>
      <w:proofErr w:type="gramStart"/>
      <w:r w:rsidRPr="008C473E">
        <w:t>time</w:t>
      </w:r>
      <w:proofErr w:type="gramEnd"/>
      <w:r w:rsidRPr="008C473E">
        <w:t xml:space="preserve"> then we will only accept Cash payments. Your date may not </w:t>
      </w:r>
      <w:proofErr w:type="gramStart"/>
      <w:r w:rsidRPr="008C473E">
        <w:t>be secured</w:t>
      </w:r>
      <w:proofErr w:type="gramEnd"/>
      <w:r w:rsidRPr="008C473E">
        <w:t xml:space="preserve"> if payments have not been received within the 14 days (2 weeks) prior to your event. </w:t>
      </w:r>
    </w:p>
    <w:p w14:paraId="327A0652" w14:textId="77777777" w:rsidR="008C473E" w:rsidRPr="008C473E" w:rsidRDefault="008C473E" w:rsidP="008C473E">
      <w:pPr>
        <w:pStyle w:val="Default"/>
        <w:rPr>
          <w:b/>
          <w:bCs/>
        </w:rPr>
      </w:pPr>
    </w:p>
    <w:p w14:paraId="61A1148E" w14:textId="77777777" w:rsidR="008C473E" w:rsidRPr="008C473E" w:rsidRDefault="008C473E" w:rsidP="008C473E">
      <w:pPr>
        <w:pStyle w:val="Default"/>
        <w:rPr>
          <w:b/>
          <w:bCs/>
        </w:rPr>
      </w:pPr>
    </w:p>
    <w:p w14:paraId="143C7849" w14:textId="0E5157C7" w:rsidR="008C473E" w:rsidRPr="008C473E" w:rsidRDefault="008C473E" w:rsidP="008C473E">
      <w:pPr>
        <w:pStyle w:val="Default"/>
        <w:rPr>
          <w:u w:val="single"/>
        </w:rPr>
      </w:pPr>
      <w:r w:rsidRPr="008C473E">
        <w:rPr>
          <w:b/>
          <w:bCs/>
          <w:u w:val="single"/>
        </w:rPr>
        <w:t xml:space="preserve">Damage Deposit </w:t>
      </w:r>
    </w:p>
    <w:p w14:paraId="6EDF4E80" w14:textId="77777777" w:rsidR="008C473E" w:rsidRPr="008C473E" w:rsidRDefault="008C473E" w:rsidP="008C473E">
      <w:pPr>
        <w:pStyle w:val="Default"/>
      </w:pPr>
      <w:r w:rsidRPr="008C473E">
        <w:t xml:space="preserve">$250.00 check made out to Stockholm Township will be held and not cashed if all </w:t>
      </w:r>
      <w:proofErr w:type="gramStart"/>
      <w:r w:rsidRPr="008C473E">
        <w:t>appears to be</w:t>
      </w:r>
      <w:proofErr w:type="gramEnd"/>
      <w:r w:rsidRPr="008C473E">
        <w:t xml:space="preserve"> in order with the facility and no damage to the property. This will be returned in a timely manner, at the township’s discretion or shredded if you </w:t>
      </w:r>
      <w:proofErr w:type="gramStart"/>
      <w:r w:rsidRPr="008C473E">
        <w:t>choose, once</w:t>
      </w:r>
      <w:proofErr w:type="gramEnd"/>
      <w:r w:rsidRPr="008C473E">
        <w:t xml:space="preserve"> the final inspection of the facility has been completed after the date you had reserved. </w:t>
      </w:r>
    </w:p>
    <w:p w14:paraId="07AE4C60" w14:textId="77777777" w:rsidR="008C473E" w:rsidRPr="008C473E" w:rsidRDefault="008C473E" w:rsidP="008C473E">
      <w:pPr>
        <w:pStyle w:val="Default"/>
        <w:rPr>
          <w:b/>
          <w:bCs/>
        </w:rPr>
      </w:pPr>
    </w:p>
    <w:p w14:paraId="63CBF11F" w14:textId="77777777" w:rsidR="008C473E" w:rsidRPr="008C473E" w:rsidRDefault="008C473E" w:rsidP="008C473E">
      <w:pPr>
        <w:pStyle w:val="Default"/>
        <w:rPr>
          <w:b/>
          <w:bCs/>
        </w:rPr>
      </w:pPr>
    </w:p>
    <w:p w14:paraId="07D3775E" w14:textId="44B4B68C" w:rsidR="008C473E" w:rsidRPr="008C473E" w:rsidRDefault="008C473E" w:rsidP="008C473E">
      <w:pPr>
        <w:pStyle w:val="Default"/>
        <w:rPr>
          <w:u w:val="single"/>
        </w:rPr>
      </w:pPr>
      <w:r w:rsidRPr="008C473E">
        <w:rPr>
          <w:b/>
          <w:bCs/>
          <w:u w:val="single"/>
        </w:rPr>
        <w:t xml:space="preserve">Cleaning Deposit </w:t>
      </w:r>
    </w:p>
    <w:p w14:paraId="56971628" w14:textId="44817AD2" w:rsidR="008C473E" w:rsidRPr="008C473E" w:rsidRDefault="008C473E" w:rsidP="008C473E">
      <w:pPr>
        <w:pStyle w:val="Default"/>
      </w:pPr>
      <w:r w:rsidRPr="008C473E">
        <w:t xml:space="preserve">$250.00 check made out to Stockholm Township for the Cleaning Deposit. A checklist will </w:t>
      </w:r>
      <w:proofErr w:type="gramStart"/>
      <w:r w:rsidRPr="008C473E">
        <w:t>be provided</w:t>
      </w:r>
      <w:proofErr w:type="gramEnd"/>
      <w:r w:rsidRPr="008C473E">
        <w:t xml:space="preserve"> to you prior to your rental time. You will </w:t>
      </w:r>
      <w:proofErr w:type="gramStart"/>
      <w:r w:rsidRPr="008C473E">
        <w:t>be required</w:t>
      </w:r>
      <w:proofErr w:type="gramEnd"/>
      <w:r w:rsidRPr="008C473E">
        <w:t xml:space="preserve"> to sign this Checklist upon completion of your rental time and as you exit the building you will drop this Checklist and the keys in the </w:t>
      </w:r>
      <w:r w:rsidRPr="008C473E">
        <w:t>drop box</w:t>
      </w:r>
      <w:r w:rsidRPr="008C473E">
        <w:t xml:space="preserve"> on the east side of the building. This Checklist affirms that you have cleaned the building to specifications, completed all the required tasks on the Checklist. The check will </w:t>
      </w:r>
      <w:proofErr w:type="gramStart"/>
      <w:r w:rsidRPr="008C473E">
        <w:t>be held</w:t>
      </w:r>
      <w:proofErr w:type="gramEnd"/>
      <w:r w:rsidRPr="008C473E">
        <w:t xml:space="preserve"> and if all checklist items have been completed then the check will be returned to you or shredded. </w:t>
      </w:r>
    </w:p>
    <w:p w14:paraId="49EA92B6" w14:textId="77777777" w:rsidR="008C473E" w:rsidRPr="008C473E" w:rsidRDefault="008C473E" w:rsidP="008C473E">
      <w:pPr>
        <w:pStyle w:val="Default"/>
        <w:rPr>
          <w:b/>
          <w:bCs/>
        </w:rPr>
      </w:pPr>
    </w:p>
    <w:p w14:paraId="1529CD17" w14:textId="77777777" w:rsidR="008C473E" w:rsidRPr="008C473E" w:rsidRDefault="008C473E" w:rsidP="008C473E">
      <w:pPr>
        <w:pStyle w:val="Default"/>
        <w:rPr>
          <w:b/>
          <w:bCs/>
        </w:rPr>
      </w:pPr>
    </w:p>
    <w:p w14:paraId="7D39E188" w14:textId="470B3CD7" w:rsidR="008C473E" w:rsidRPr="008C473E" w:rsidRDefault="008C473E" w:rsidP="008C473E">
      <w:pPr>
        <w:pStyle w:val="Default"/>
        <w:rPr>
          <w:u w:val="single"/>
        </w:rPr>
      </w:pPr>
      <w:r w:rsidRPr="008C473E">
        <w:rPr>
          <w:b/>
          <w:bCs/>
          <w:u w:val="single"/>
        </w:rPr>
        <w:t xml:space="preserve">Rental Fee </w:t>
      </w:r>
    </w:p>
    <w:p w14:paraId="0736FD80" w14:textId="308E18EA" w:rsidR="008C473E" w:rsidRPr="008C473E" w:rsidRDefault="008C473E" w:rsidP="008C473E">
      <w:pPr>
        <w:rPr>
          <w:rFonts w:ascii="Times New Roman" w:hAnsi="Times New Roman" w:cs="Times New Roman"/>
        </w:rPr>
      </w:pPr>
      <w:r w:rsidRPr="008C473E">
        <w:rPr>
          <w:rFonts w:ascii="Times New Roman" w:hAnsi="Times New Roman" w:cs="Times New Roman"/>
        </w:rPr>
        <w:t xml:space="preserve">The check in the amount of your rate fee (based on number of people) will be separate from the damage deposit check and cleaning deposit check. This check will also </w:t>
      </w:r>
      <w:proofErr w:type="gramStart"/>
      <w:r w:rsidRPr="008C473E">
        <w:rPr>
          <w:rFonts w:ascii="Times New Roman" w:hAnsi="Times New Roman" w:cs="Times New Roman"/>
        </w:rPr>
        <w:t>be made</w:t>
      </w:r>
      <w:proofErr w:type="gramEnd"/>
      <w:r w:rsidRPr="008C473E">
        <w:rPr>
          <w:rFonts w:ascii="Times New Roman" w:hAnsi="Times New Roman" w:cs="Times New Roman"/>
        </w:rPr>
        <w:t xml:space="preserve"> out to Stockholm Township. If you should cancel your event and do not give the Township Clerk notice within 48 hours prior to your scheduled event, the rental fee will </w:t>
      </w:r>
      <w:proofErr w:type="gramStart"/>
      <w:r w:rsidRPr="008C473E">
        <w:rPr>
          <w:rFonts w:ascii="Times New Roman" w:hAnsi="Times New Roman" w:cs="Times New Roman"/>
        </w:rPr>
        <w:t>be forfeited</w:t>
      </w:r>
      <w:proofErr w:type="gramEnd"/>
      <w:r w:rsidRPr="008C473E">
        <w:rPr>
          <w:rFonts w:ascii="Times New Roman" w:hAnsi="Times New Roman" w:cs="Times New Roman"/>
        </w:rPr>
        <w:t xml:space="preserve">. It is at the discrepancy of the Township Board as to emergency situations such as inclement weather, death, illness, </w:t>
      </w:r>
      <w:proofErr w:type="gramStart"/>
      <w:r w:rsidRPr="008C473E">
        <w:rPr>
          <w:rFonts w:ascii="Times New Roman" w:hAnsi="Times New Roman" w:cs="Times New Roman"/>
        </w:rPr>
        <w:t>etc.</w:t>
      </w:r>
      <w:proofErr w:type="gramEnd"/>
    </w:p>
    <w:sectPr w:rsidR="008C473E" w:rsidRPr="008C473E" w:rsidSect="008C4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3E"/>
    <w:rsid w:val="008C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4350F"/>
  <w15:chartTrackingRefBased/>
  <w15:docId w15:val="{45C77C3F-18E8-418C-9FE8-4D125EE1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7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47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47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47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47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47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47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47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47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7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47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47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473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473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473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473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473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473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C47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47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7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47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C47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473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C473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C473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7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73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C473E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8C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1615</Characters>
  <Application>Microsoft Office Word</Application>
  <DocSecurity>0</DocSecurity>
  <Lines>43</Lines>
  <Paragraphs>17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Stockholm Township</dc:creator>
  <cp:keywords/>
  <dc:description/>
  <cp:lastModifiedBy>Stockholm Township</cp:lastModifiedBy>
  <cp:revision>1</cp:revision>
  <dcterms:created xsi:type="dcterms:W3CDTF">2024-03-19T15:31:00Z</dcterms:created>
  <dcterms:modified xsi:type="dcterms:W3CDTF">2024-03-19T15:40:00Z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9f3d4ac5-ff45-46c7-bf18-acb0c87aa80a</vt:lpwstr>
  </property>
</Properties>
</file>